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66" w:rsidRDefault="004E5E66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AQR2576NF CO</w:t>
      </w:r>
      <w:r>
        <w:rPr>
          <w:rFonts w:ascii="Arial" w:hAnsi="Arial"/>
          <w:b/>
          <w:szCs w:val="24"/>
          <w:vertAlign w:val="subscript"/>
          <w:lang w:val="en-US"/>
        </w:rPr>
        <w:t>2</w:t>
      </w:r>
      <w:r>
        <w:rPr>
          <w:rFonts w:ascii="Arial" w:hAnsi="Arial"/>
          <w:b/>
          <w:szCs w:val="24"/>
          <w:lang w:val="en-US"/>
        </w:rPr>
        <w:t>/temperature/humidity controller for UP plug as per CEE/VDE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mai</w:t>
      </w:r>
      <w:r>
        <w:rPr>
          <w:rFonts w:ascii="Arial" w:hAnsi="Arial"/>
          <w:szCs w:val="24"/>
          <w:lang w:val="en-US"/>
        </w:rPr>
        <w:t>n</w:t>
      </w:r>
      <w:r>
        <w:rPr>
          <w:rFonts w:ascii="Arial" w:hAnsi="Arial"/>
          <w:szCs w:val="24"/>
          <w:lang w:val="en-US"/>
        </w:rPr>
        <w:t>tenance- and recalibration-free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sensor, 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 5000 ppm,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concentration and 3 switc</w:t>
      </w:r>
      <w:r>
        <w:rPr>
          <w:rFonts w:ascii="Arial" w:hAnsi="Arial"/>
          <w:szCs w:val="24"/>
          <w:lang w:val="en-US"/>
        </w:rPr>
        <w:t>h</w:t>
      </w:r>
      <w:r>
        <w:rPr>
          <w:rFonts w:ascii="Arial" w:hAnsi="Arial"/>
          <w:szCs w:val="24"/>
          <w:lang w:val="en-US"/>
        </w:rPr>
        <w:t>ing signal objects On/Off, or one positioning signal object 0…100% to control a ventilation actor,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CO</w:t>
      </w:r>
      <w:r>
        <w:rPr>
          <w:rFonts w:ascii="Arial" w:hAnsi="Arial"/>
          <w:szCs w:val="24"/>
          <w:vertAlign w:val="subscript"/>
          <w:lang w:val="en-US"/>
        </w:rPr>
        <w:t xml:space="preserve">2 </w:t>
      </w:r>
      <w:r>
        <w:rPr>
          <w:rFonts w:ascii="Arial" w:hAnsi="Arial"/>
          <w:szCs w:val="24"/>
          <w:lang w:val="en-US"/>
        </w:rPr>
        <w:t>concentration, room temperature, and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 adjustable via KNX bus,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 xml:space="preserve">log input to connect temperature sensors with NTC 10k sensing element to measure room, floor, or ceiling temperature, 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tion as an alternative via the room temperature values measured via plugged-in sensor mo</w:t>
      </w:r>
      <w:r>
        <w:rPr>
          <w:rFonts w:ascii="Arial" w:hAnsi="Arial"/>
          <w:szCs w:val="24"/>
          <w:lang w:val="en-US"/>
        </w:rPr>
        <w:t>d</w:t>
      </w:r>
      <w:r>
        <w:rPr>
          <w:rFonts w:ascii="Arial" w:hAnsi="Arial"/>
          <w:szCs w:val="24"/>
          <w:lang w:val="en-US"/>
        </w:rPr>
        <w:t>ule and analog input,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</w:t>
      </w:r>
      <w:r>
        <w:rPr>
          <w:rFonts w:ascii="Arial" w:hAnsi="Arial"/>
          <w:szCs w:val="24"/>
          <w:lang w:val="en-US"/>
        </w:rPr>
        <w:t>p</w:t>
      </w:r>
      <w:r>
        <w:rPr>
          <w:rFonts w:ascii="Arial" w:hAnsi="Arial"/>
          <w:szCs w:val="24"/>
          <w:lang w:val="en-US"/>
        </w:rPr>
        <w:t>eration using bus voltage, bus load &lt; 15 mA,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bus connection via bus terminal, 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unit with mounting plate "CEE/VDE" to mount in a flush-mounted plug at 60 mm diameter and 60 mm installation depth,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71 x 71 x 39 mm (L x W x H),</w:t>
      </w:r>
    </w:p>
    <w:p w:rsidR="004E5E66" w:rsidRDefault="004E5E66">
      <w:pPr>
        <w:spacing w:after="0"/>
        <w:rPr>
          <w:rFonts w:ascii="Arial" w:eastAsia="SimSun" w:hAnsi="Arial"/>
          <w:lang w:val="en-US" w:eastAsia="zh-CN"/>
        </w:rPr>
      </w:pP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4E5E66" w:rsidRDefault="004E5E66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S55720-S207</w:t>
      </w:r>
    </w:p>
    <w:p w:rsidR="004E5E66" w:rsidRDefault="004E5E66">
      <w:pPr>
        <w:spacing w:after="0"/>
        <w:rPr>
          <w:rFonts w:ascii="Arial" w:eastAsia="SimSun" w:hAnsi="Arial"/>
          <w:lang w:val="en-US" w:eastAsia="zh-CN"/>
        </w:rPr>
      </w:pPr>
    </w:p>
    <w:p w:rsidR="004E5E66" w:rsidRDefault="004E5E6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room temperature, and/or room humidity controller, a design frame "DELTA line“ and a sensor module AQR2532NNW,  AQR2533NNW,  AQR2535NNW,  AQR2535NNWQ, or a dummy cover AQR2530NNW are required, and must be ordered separately.</w:t>
      </w:r>
    </w:p>
    <w:p w:rsidR="004E5E66" w:rsidRDefault="004E5E66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4E5E66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E66"/>
    <w:rsid w:val="00271A93"/>
    <w:rsid w:val="004E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94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375</Words>
  <Characters>2138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AQR2576NF CO2-/Temperatur-/Feuchteregler für UP-Dose nach CEE/VDE</dc:title>
  <dc:subject/>
  <dc:creator>Winfried Kristen</dc:creator>
  <cp:keywords/>
  <dc:description/>
  <cp:lastModifiedBy>Andrea &amp; Eric Leake</cp:lastModifiedBy>
  <cp:revision>6</cp:revision>
  <dcterms:created xsi:type="dcterms:W3CDTF">2012-12-06T08:53:00Z</dcterms:created>
  <dcterms:modified xsi:type="dcterms:W3CDTF">2012-12-06T09:59:00Z</dcterms:modified>
</cp:coreProperties>
</file>